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870847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Christian Practices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3A747F">
        <w:t>Explain what is meant by ‘</w:t>
      </w:r>
      <w:r w:rsidR="00870847">
        <w:t>sacraments</w:t>
      </w:r>
      <w:r w:rsidR="003A747F">
        <w:t>’</w:t>
      </w:r>
      <w:r w:rsidR="00210B31">
        <w:t xml:space="preserve">.   </w:t>
      </w:r>
      <w:r w:rsidR="003A747F">
        <w:t xml:space="preserve">                                        </w:t>
      </w:r>
      <w:r w:rsidR="00210B31">
        <w:t xml:space="preserve">           </w:t>
      </w:r>
      <w:r w:rsidRPr="00C712B1">
        <w:t xml:space="preserve">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70847">
        <w:t>Explain how religious organisations have worked to achieve Christian reconciliation</w:t>
      </w:r>
      <w:r w:rsidR="00210B31">
        <w:t>.</w:t>
      </w:r>
      <w:r w:rsidR="003A747F">
        <w:t xml:space="preserve">                                      </w:t>
      </w:r>
      <w:r w:rsidR="00210B31">
        <w:t xml:space="preserve">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210B31">
      <w:r>
        <w:t xml:space="preserve">            c) </w:t>
      </w:r>
      <w:r w:rsidR="00210B31">
        <w:t xml:space="preserve">Explain </w:t>
      </w:r>
      <w:r w:rsidR="003A747F">
        <w:t xml:space="preserve">how </w:t>
      </w:r>
      <w:r w:rsidR="00870847">
        <w:t xml:space="preserve">and why </w:t>
      </w:r>
      <w:proofErr w:type="spellStart"/>
      <w:r w:rsidR="00870847">
        <w:t>Tearfund</w:t>
      </w:r>
      <w:proofErr w:type="spellEnd"/>
      <w:r w:rsidR="00870847">
        <w:t xml:space="preserve"> helps those in need</w:t>
      </w:r>
      <w:r w:rsidR="00210B31">
        <w:t xml:space="preserve">.                                                    </w:t>
      </w:r>
      <w:r w:rsidR="00796187">
        <w:t xml:space="preserve">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Pr="003A747F" w:rsidRDefault="0069078D" w:rsidP="003A747F">
      <w:pPr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870847">
        <w:t>Churches are no longer important in the 21</w:t>
      </w:r>
      <w:r w:rsidR="00870847" w:rsidRPr="00870847">
        <w:rPr>
          <w:vertAlign w:val="superscript"/>
        </w:rPr>
        <w:t>st</w:t>
      </w:r>
      <w:r w:rsidR="00870847">
        <w:t xml:space="preserve"> century</w:t>
      </w:r>
      <w:bookmarkStart w:id="0" w:name="_GoBack"/>
      <w:bookmarkEnd w:id="0"/>
      <w:r>
        <w:t xml:space="preserve">.” Discuss this statement, 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210B31"/>
    <w:rsid w:val="003A747F"/>
    <w:rsid w:val="0069078D"/>
    <w:rsid w:val="00796187"/>
    <w:rsid w:val="00870847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2</cp:revision>
  <dcterms:created xsi:type="dcterms:W3CDTF">2018-04-12T11:24:00Z</dcterms:created>
  <dcterms:modified xsi:type="dcterms:W3CDTF">2018-04-12T11:24:00Z</dcterms:modified>
</cp:coreProperties>
</file>